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62A" w:rsidRPr="00054395" w:rsidRDefault="00A8462A" w:rsidP="00A8462A">
      <w:pPr>
        <w:jc w:val="center"/>
        <w:rPr>
          <w:rFonts w:ascii="HigherStandards-Condensed" w:hAnsi="HigherStandards-Condensed"/>
          <w:b/>
          <w:color w:val="000000"/>
          <w:sz w:val="48"/>
          <w:szCs w:val="48"/>
          <w:u w:val="single"/>
        </w:rPr>
      </w:pPr>
      <w:r w:rsidRPr="00054395">
        <w:rPr>
          <w:rFonts w:ascii="HigherStandards-Condensed" w:hAnsi="HigherStandards-Condensed"/>
          <w:b/>
          <w:color w:val="000000"/>
          <w:sz w:val="48"/>
          <w:szCs w:val="48"/>
          <w:u w:val="single"/>
        </w:rPr>
        <w:t>Packing for RYLA Weekend</w:t>
      </w:r>
    </w:p>
    <w:p w:rsidR="00A8462A" w:rsidRPr="00054395" w:rsidRDefault="00A8462A" w:rsidP="00A8462A">
      <w:pPr>
        <w:jc w:val="center"/>
        <w:rPr>
          <w:rFonts w:ascii="HigherStandards-Condensed" w:hAnsi="HigherStandards-Condensed"/>
          <w:color w:val="000000"/>
          <w:sz w:val="32"/>
          <w:szCs w:val="32"/>
        </w:rPr>
      </w:pPr>
    </w:p>
    <w:p w:rsidR="00A8462A" w:rsidRPr="00054395" w:rsidRDefault="00A8462A" w:rsidP="00A8462A">
      <w:pPr>
        <w:rPr>
          <w:rFonts w:ascii="HigherStandards-Condensed" w:hAnsi="HigherStandards-Condensed"/>
          <w:color w:val="000000"/>
          <w:sz w:val="32"/>
          <w:szCs w:val="32"/>
        </w:rPr>
      </w:pPr>
    </w:p>
    <w:p w:rsidR="00A8462A" w:rsidRPr="00054395" w:rsidRDefault="00A8462A" w:rsidP="00A8462A">
      <w:pPr>
        <w:pStyle w:val="ListParagraph"/>
        <w:numPr>
          <w:ilvl w:val="0"/>
          <w:numId w:val="1"/>
        </w:numPr>
        <w:rPr>
          <w:rFonts w:ascii="HigherStandards-Condensed" w:hAnsi="HigherStandards-Condensed"/>
          <w:color w:val="000000"/>
          <w:sz w:val="32"/>
          <w:szCs w:val="32"/>
        </w:rPr>
      </w:pPr>
      <w:r w:rsidRPr="00054395">
        <w:rPr>
          <w:rFonts w:ascii="HigherStandards-Condensed" w:hAnsi="HigherStandards-Condensed"/>
          <w:color w:val="000000"/>
          <w:sz w:val="32"/>
          <w:szCs w:val="32"/>
        </w:rPr>
        <w:tab/>
        <w:t>Pillow</w:t>
      </w:r>
    </w:p>
    <w:p w:rsidR="00A8462A" w:rsidRPr="00054395" w:rsidRDefault="00A8462A" w:rsidP="00A8462A">
      <w:pPr>
        <w:pStyle w:val="ListParagraph"/>
        <w:numPr>
          <w:ilvl w:val="0"/>
          <w:numId w:val="1"/>
        </w:numPr>
        <w:rPr>
          <w:rFonts w:ascii="HigherStandards-Condensed" w:hAnsi="HigherStandards-Condensed"/>
          <w:color w:val="000000"/>
          <w:sz w:val="32"/>
          <w:szCs w:val="32"/>
        </w:rPr>
      </w:pPr>
      <w:r w:rsidRPr="00054395">
        <w:rPr>
          <w:rFonts w:ascii="HigherStandards-Condensed" w:hAnsi="HigherStandards-Condensed"/>
          <w:color w:val="000000"/>
          <w:sz w:val="32"/>
          <w:szCs w:val="32"/>
        </w:rPr>
        <w:tab/>
        <w:t>Sheets and blanket or sleeping bag</w:t>
      </w:r>
    </w:p>
    <w:p w:rsidR="00A8462A" w:rsidRPr="00054395" w:rsidRDefault="00A8462A" w:rsidP="00A8462A">
      <w:pPr>
        <w:pStyle w:val="ListParagraph"/>
        <w:numPr>
          <w:ilvl w:val="0"/>
          <w:numId w:val="1"/>
        </w:numPr>
        <w:rPr>
          <w:rFonts w:ascii="HigherStandards-Condensed" w:hAnsi="HigherStandards-Condensed"/>
          <w:color w:val="000000"/>
          <w:sz w:val="32"/>
          <w:szCs w:val="32"/>
        </w:rPr>
      </w:pPr>
      <w:r w:rsidRPr="00054395">
        <w:rPr>
          <w:rFonts w:ascii="HigherStandards-Condensed" w:hAnsi="HigherStandards-Condensed"/>
          <w:color w:val="000000"/>
          <w:sz w:val="32"/>
          <w:szCs w:val="32"/>
        </w:rPr>
        <w:tab/>
        <w:t>Towel and wash cloth</w:t>
      </w:r>
    </w:p>
    <w:p w:rsidR="00A8462A" w:rsidRPr="00054395" w:rsidRDefault="00A8462A" w:rsidP="00A8462A">
      <w:pPr>
        <w:pStyle w:val="ListParagraph"/>
        <w:numPr>
          <w:ilvl w:val="0"/>
          <w:numId w:val="1"/>
        </w:numPr>
        <w:rPr>
          <w:rFonts w:ascii="HigherStandards-Condensed" w:hAnsi="HigherStandards-Condensed"/>
          <w:color w:val="000000"/>
          <w:sz w:val="32"/>
          <w:szCs w:val="32"/>
        </w:rPr>
      </w:pPr>
      <w:r w:rsidRPr="00054395">
        <w:rPr>
          <w:rFonts w:ascii="HigherStandards-Condensed" w:hAnsi="HigherStandards-Condensed"/>
          <w:color w:val="000000"/>
          <w:sz w:val="32"/>
          <w:szCs w:val="32"/>
        </w:rPr>
        <w:tab/>
        <w:t>Sun block</w:t>
      </w:r>
    </w:p>
    <w:p w:rsidR="00A8462A" w:rsidRPr="00054395" w:rsidRDefault="00A8462A" w:rsidP="00A8462A">
      <w:pPr>
        <w:pStyle w:val="ListParagraph"/>
        <w:numPr>
          <w:ilvl w:val="0"/>
          <w:numId w:val="1"/>
        </w:numPr>
        <w:rPr>
          <w:rFonts w:ascii="HigherStandards-Condensed" w:hAnsi="HigherStandards-Condensed"/>
          <w:color w:val="000000"/>
          <w:sz w:val="32"/>
          <w:szCs w:val="32"/>
        </w:rPr>
      </w:pPr>
      <w:r w:rsidRPr="00054395">
        <w:rPr>
          <w:rFonts w:ascii="HigherStandards-Condensed" w:hAnsi="HigherStandards-Condensed"/>
          <w:color w:val="000000"/>
          <w:sz w:val="32"/>
          <w:szCs w:val="32"/>
        </w:rPr>
        <w:tab/>
        <w:t>Bug spray</w:t>
      </w:r>
    </w:p>
    <w:p w:rsidR="00A8462A" w:rsidRPr="00054395" w:rsidRDefault="00A8462A" w:rsidP="00A8462A">
      <w:pPr>
        <w:pStyle w:val="ListParagraph"/>
        <w:numPr>
          <w:ilvl w:val="0"/>
          <w:numId w:val="1"/>
        </w:numPr>
        <w:rPr>
          <w:rFonts w:ascii="HigherStandards-Condensed" w:hAnsi="HigherStandards-Condensed"/>
          <w:color w:val="000000"/>
          <w:sz w:val="32"/>
          <w:szCs w:val="32"/>
        </w:rPr>
      </w:pPr>
      <w:r w:rsidRPr="00054395">
        <w:rPr>
          <w:rFonts w:ascii="HigherStandards-Condensed" w:hAnsi="HigherStandards-Condensed"/>
          <w:color w:val="000000"/>
          <w:sz w:val="32"/>
          <w:szCs w:val="32"/>
        </w:rPr>
        <w:tab/>
        <w:t>Sinus or allergy medicine</w:t>
      </w:r>
    </w:p>
    <w:p w:rsidR="00A8462A" w:rsidRPr="00054395" w:rsidRDefault="00A8462A" w:rsidP="00A8462A">
      <w:pPr>
        <w:pStyle w:val="ListParagraph"/>
        <w:numPr>
          <w:ilvl w:val="0"/>
          <w:numId w:val="1"/>
        </w:numPr>
        <w:rPr>
          <w:rFonts w:ascii="HigherStandards-Condensed" w:hAnsi="HigherStandards-Condensed"/>
          <w:color w:val="000000"/>
          <w:sz w:val="32"/>
          <w:szCs w:val="32"/>
        </w:rPr>
      </w:pPr>
      <w:r w:rsidRPr="00054395">
        <w:rPr>
          <w:rFonts w:ascii="HigherStandards-Condensed" w:hAnsi="HigherStandards-Condensed"/>
          <w:color w:val="000000"/>
          <w:sz w:val="32"/>
          <w:szCs w:val="32"/>
        </w:rPr>
        <w:tab/>
        <w:t>Chap-stick</w:t>
      </w:r>
    </w:p>
    <w:p w:rsidR="00A8462A" w:rsidRPr="00054395" w:rsidRDefault="00A8462A" w:rsidP="00A8462A">
      <w:pPr>
        <w:pStyle w:val="ListParagraph"/>
        <w:numPr>
          <w:ilvl w:val="0"/>
          <w:numId w:val="1"/>
        </w:numPr>
        <w:rPr>
          <w:rFonts w:ascii="HigherStandards-Condensed" w:hAnsi="HigherStandards-Condensed"/>
          <w:color w:val="000000"/>
          <w:sz w:val="32"/>
          <w:szCs w:val="32"/>
        </w:rPr>
      </w:pPr>
      <w:r w:rsidRPr="00054395">
        <w:rPr>
          <w:rFonts w:ascii="HigherStandards-Condensed" w:hAnsi="HigherStandards-Condensed"/>
          <w:color w:val="000000"/>
          <w:sz w:val="32"/>
          <w:szCs w:val="32"/>
        </w:rPr>
        <w:tab/>
        <w:t>Tennis shoes (remember no open toe shoes)</w:t>
      </w:r>
    </w:p>
    <w:p w:rsidR="00A8462A" w:rsidRPr="00054395" w:rsidRDefault="00A8462A" w:rsidP="00A8462A">
      <w:pPr>
        <w:pStyle w:val="ListParagraph"/>
        <w:numPr>
          <w:ilvl w:val="0"/>
          <w:numId w:val="1"/>
        </w:numPr>
        <w:rPr>
          <w:rFonts w:ascii="HigherStandards-Condensed" w:hAnsi="HigherStandards-Condensed"/>
          <w:color w:val="000000"/>
          <w:sz w:val="32"/>
          <w:szCs w:val="32"/>
        </w:rPr>
      </w:pPr>
      <w:r w:rsidRPr="00054395">
        <w:rPr>
          <w:rFonts w:ascii="HigherStandards-Condensed" w:hAnsi="HigherStandards-Condensed"/>
          <w:color w:val="000000"/>
          <w:sz w:val="32"/>
          <w:szCs w:val="32"/>
        </w:rPr>
        <w:tab/>
        <w:t>Umbrella</w:t>
      </w:r>
    </w:p>
    <w:p w:rsidR="00A8462A" w:rsidRPr="00054395" w:rsidRDefault="00A8462A" w:rsidP="00A8462A">
      <w:pPr>
        <w:pStyle w:val="ListParagraph"/>
        <w:numPr>
          <w:ilvl w:val="0"/>
          <w:numId w:val="1"/>
        </w:numPr>
        <w:rPr>
          <w:rFonts w:ascii="HigherStandards-Condensed" w:hAnsi="HigherStandards-Condensed"/>
          <w:color w:val="000000"/>
          <w:sz w:val="32"/>
          <w:szCs w:val="32"/>
        </w:rPr>
      </w:pPr>
      <w:r w:rsidRPr="00054395">
        <w:rPr>
          <w:rFonts w:ascii="HigherStandards-Condensed" w:hAnsi="HigherStandards-Condensed"/>
          <w:color w:val="000000"/>
          <w:sz w:val="32"/>
          <w:szCs w:val="32"/>
        </w:rPr>
        <w:t>Windbreaker</w:t>
      </w:r>
    </w:p>
    <w:p w:rsidR="00A8462A" w:rsidRPr="00054395" w:rsidRDefault="00A8462A" w:rsidP="00A8462A">
      <w:pPr>
        <w:pStyle w:val="ListParagraph"/>
        <w:numPr>
          <w:ilvl w:val="0"/>
          <w:numId w:val="1"/>
        </w:numPr>
        <w:rPr>
          <w:rFonts w:ascii="HigherStandards-Condensed" w:hAnsi="HigherStandards-Condensed"/>
          <w:color w:val="000000"/>
          <w:sz w:val="32"/>
          <w:szCs w:val="32"/>
        </w:rPr>
      </w:pPr>
      <w:r w:rsidRPr="00054395">
        <w:rPr>
          <w:rFonts w:ascii="HigherStandards-Condensed" w:hAnsi="HigherStandards-Condensed"/>
          <w:color w:val="000000"/>
          <w:sz w:val="32"/>
          <w:szCs w:val="32"/>
        </w:rPr>
        <w:t xml:space="preserve">Pack for hot or cold weather – it is April in NC and we have no idea what </w:t>
      </w:r>
      <w:r w:rsidRPr="00054395">
        <w:rPr>
          <w:rFonts w:ascii="HigherStandards-Condensed" w:hAnsi="HigherStandards-Condensed"/>
          <w:color w:val="000000"/>
          <w:sz w:val="32"/>
          <w:szCs w:val="32"/>
        </w:rPr>
        <w:tab/>
      </w:r>
      <w:r w:rsidRPr="00054395">
        <w:rPr>
          <w:rFonts w:ascii="HigherStandards-Condensed" w:hAnsi="HigherStandards-Condensed"/>
          <w:color w:val="000000"/>
          <w:sz w:val="32"/>
          <w:szCs w:val="32"/>
        </w:rPr>
        <w:tab/>
        <w:t>the weather will be like</w:t>
      </w:r>
    </w:p>
    <w:p w:rsidR="00A8462A" w:rsidRPr="00054395" w:rsidRDefault="00A8462A" w:rsidP="00A8462A">
      <w:pPr>
        <w:pStyle w:val="ListParagraph"/>
        <w:numPr>
          <w:ilvl w:val="0"/>
          <w:numId w:val="1"/>
        </w:numPr>
        <w:rPr>
          <w:rFonts w:ascii="HigherStandards-Condensed" w:hAnsi="HigherStandards-Condensed"/>
          <w:color w:val="000000"/>
          <w:sz w:val="32"/>
          <w:szCs w:val="32"/>
        </w:rPr>
      </w:pPr>
      <w:r w:rsidRPr="00054395">
        <w:rPr>
          <w:rFonts w:ascii="HigherStandards-Condensed" w:hAnsi="HigherStandards-Condensed"/>
          <w:color w:val="000000"/>
          <w:sz w:val="32"/>
          <w:szCs w:val="32"/>
        </w:rPr>
        <w:t xml:space="preserve">Just in case it rains bring </w:t>
      </w:r>
      <w:proofErr w:type="spellStart"/>
      <w:r w:rsidRPr="00054395">
        <w:rPr>
          <w:rFonts w:ascii="HigherStandards-Condensed" w:hAnsi="HigherStandards-Condensed"/>
          <w:color w:val="000000"/>
          <w:sz w:val="32"/>
          <w:szCs w:val="32"/>
        </w:rPr>
        <w:t>a</w:t>
      </w:r>
      <w:proofErr w:type="spellEnd"/>
      <w:r w:rsidRPr="00054395">
        <w:rPr>
          <w:rFonts w:ascii="HigherStandards-Condensed" w:hAnsi="HigherStandards-Condensed"/>
          <w:color w:val="000000"/>
          <w:sz w:val="32"/>
          <w:szCs w:val="32"/>
        </w:rPr>
        <w:t xml:space="preserve"> extra pair of clothes</w:t>
      </w:r>
    </w:p>
    <w:p w:rsidR="00A8462A" w:rsidRPr="00054395" w:rsidRDefault="00A8462A" w:rsidP="00A8462A">
      <w:pPr>
        <w:pStyle w:val="ListParagraph"/>
        <w:numPr>
          <w:ilvl w:val="0"/>
          <w:numId w:val="1"/>
        </w:numPr>
        <w:rPr>
          <w:rFonts w:ascii="HigherStandards-Condensed" w:hAnsi="HigherStandards-Condensed"/>
          <w:color w:val="000000"/>
          <w:sz w:val="32"/>
          <w:szCs w:val="32"/>
        </w:rPr>
      </w:pPr>
      <w:r w:rsidRPr="00054395">
        <w:rPr>
          <w:rFonts w:ascii="HigherStandards-Condensed" w:hAnsi="HigherStandards-Condensed"/>
          <w:color w:val="000000"/>
          <w:sz w:val="32"/>
          <w:szCs w:val="32"/>
        </w:rPr>
        <w:t>Business dress for the Etiquette Dinner</w:t>
      </w:r>
    </w:p>
    <w:p w:rsidR="00A8462A" w:rsidRPr="00054395" w:rsidRDefault="00A8462A" w:rsidP="00A8462A">
      <w:pPr>
        <w:pStyle w:val="ListParagraph"/>
        <w:numPr>
          <w:ilvl w:val="0"/>
          <w:numId w:val="1"/>
        </w:numPr>
        <w:rPr>
          <w:rFonts w:ascii="HigherStandards-Condensed" w:hAnsi="HigherStandards-Condensed"/>
          <w:color w:val="000000"/>
          <w:sz w:val="32"/>
          <w:szCs w:val="32"/>
        </w:rPr>
      </w:pPr>
      <w:r w:rsidRPr="00054395">
        <w:rPr>
          <w:rFonts w:ascii="HigherStandards-Condensed" w:hAnsi="HigherStandards-Condensed"/>
          <w:color w:val="000000"/>
          <w:sz w:val="32"/>
          <w:szCs w:val="32"/>
        </w:rPr>
        <w:t>Back pack</w:t>
      </w:r>
    </w:p>
    <w:p w:rsidR="00A8462A" w:rsidRPr="00054395" w:rsidRDefault="00A8462A" w:rsidP="00A8462A">
      <w:pPr>
        <w:pStyle w:val="ListParagraph"/>
        <w:numPr>
          <w:ilvl w:val="0"/>
          <w:numId w:val="1"/>
        </w:numPr>
        <w:rPr>
          <w:rFonts w:ascii="HigherStandards-Condensed" w:hAnsi="HigherStandards-Condensed"/>
          <w:color w:val="000000"/>
          <w:sz w:val="32"/>
          <w:szCs w:val="32"/>
        </w:rPr>
      </w:pPr>
      <w:r w:rsidRPr="00054395">
        <w:rPr>
          <w:rFonts w:ascii="HigherStandards-Condensed" w:hAnsi="HigherStandards-Condensed"/>
          <w:color w:val="000000"/>
          <w:sz w:val="32"/>
          <w:szCs w:val="32"/>
        </w:rPr>
        <w:t xml:space="preserve">For the male counselors, bring extra dress shirts and ties, for the female </w:t>
      </w:r>
      <w:r w:rsidRPr="00054395">
        <w:rPr>
          <w:rFonts w:ascii="HigherStandards-Condensed" w:hAnsi="HigherStandards-Condensed"/>
          <w:color w:val="000000"/>
          <w:sz w:val="32"/>
          <w:szCs w:val="32"/>
        </w:rPr>
        <w:tab/>
        <w:t>counselors, bring extra shawls or cover-ups</w:t>
      </w:r>
    </w:p>
    <w:p w:rsidR="00A8462A" w:rsidRPr="00873BA7" w:rsidRDefault="00A8462A" w:rsidP="00A8462A">
      <w:pPr>
        <w:pStyle w:val="ListParagraph"/>
        <w:rPr>
          <w:rFonts w:ascii="HigherStandards-Condensed" w:hAnsi="HigherStandards-Condensed"/>
          <w:color w:val="1F497D"/>
          <w:sz w:val="32"/>
          <w:szCs w:val="32"/>
        </w:rPr>
      </w:pPr>
    </w:p>
    <w:p w:rsidR="00291391" w:rsidRDefault="00291391">
      <w:bookmarkStart w:id="0" w:name="_GoBack"/>
      <w:bookmarkEnd w:id="0"/>
    </w:p>
    <w:sectPr w:rsidR="00291391" w:rsidSect="009673E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igherStandards-Condensed">
    <w:altName w:val="Arial Narrow"/>
    <w:charset w:val="00"/>
    <w:family w:val="auto"/>
    <w:pitch w:val="variable"/>
    <w:sig w:usb0="00000003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24904"/>
    <w:multiLevelType w:val="hybridMultilevel"/>
    <w:tmpl w:val="C0668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2A"/>
    <w:rsid w:val="00291391"/>
    <w:rsid w:val="00A8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1D09AE-B2BE-4A69-AF87-BFB026F67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62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Thorne</dc:creator>
  <cp:keywords/>
  <dc:description/>
  <cp:lastModifiedBy>Julie Thorne</cp:lastModifiedBy>
  <cp:revision>1</cp:revision>
  <dcterms:created xsi:type="dcterms:W3CDTF">2016-05-10T17:39:00Z</dcterms:created>
  <dcterms:modified xsi:type="dcterms:W3CDTF">2016-05-10T17:39:00Z</dcterms:modified>
</cp:coreProperties>
</file>